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5CA" w:rsidRPr="00095198" w:rsidRDefault="00DD45CA" w:rsidP="00DD45CA">
      <w:pPr>
        <w:jc w:val="center"/>
        <w:rPr>
          <w:b/>
          <w:sz w:val="48"/>
        </w:rPr>
      </w:pPr>
      <w:r w:rsidRPr="00095198">
        <w:rPr>
          <w:b/>
          <w:sz w:val="48"/>
        </w:rPr>
        <w:t>Standard Operating Procedure</w:t>
      </w:r>
    </w:p>
    <w:p w:rsidR="00DD45CA" w:rsidRPr="00095198" w:rsidRDefault="00F24978" w:rsidP="00DD45CA">
      <w:pPr>
        <w:jc w:val="center"/>
        <w:rPr>
          <w:b/>
          <w:sz w:val="40"/>
        </w:rPr>
      </w:pPr>
      <w:r>
        <w:rPr>
          <w:b/>
          <w:i/>
          <w:sz w:val="40"/>
        </w:rPr>
        <w:t>D</w:t>
      </w:r>
      <w:r w:rsidRPr="00F24978">
        <w:rPr>
          <w:b/>
          <w:i/>
          <w:sz w:val="40"/>
        </w:rPr>
        <w:t>rosophila melanogaster</w:t>
      </w:r>
      <w:r>
        <w:rPr>
          <w:b/>
          <w:i/>
          <w:sz w:val="40"/>
        </w:rPr>
        <w:t xml:space="preserve"> </w:t>
      </w:r>
      <w:r w:rsidR="00095198" w:rsidRPr="00095198">
        <w:rPr>
          <w:b/>
          <w:sz w:val="40"/>
        </w:rPr>
        <w:t>handling</w:t>
      </w:r>
    </w:p>
    <w:p w:rsidR="00C54972" w:rsidRPr="001D0EAA" w:rsidRDefault="00C54972" w:rsidP="00DD45CA">
      <w:pPr>
        <w:jc w:val="center"/>
        <w:rPr>
          <w:b/>
          <w:sz w:val="24"/>
        </w:rPr>
      </w:pPr>
      <w:r w:rsidRPr="001D0EAA">
        <w:rPr>
          <w:b/>
          <w:sz w:val="24"/>
        </w:rPr>
        <w:t>---------------------------------------------------------------------------------------------------------------------</w:t>
      </w:r>
    </w:p>
    <w:p w:rsidR="00BB0B96" w:rsidRPr="00BB0B96" w:rsidRDefault="00BB0B96" w:rsidP="00F14729">
      <w:pPr>
        <w:rPr>
          <w:b/>
          <w:sz w:val="36"/>
        </w:rPr>
      </w:pPr>
      <w:r w:rsidRPr="00F14729">
        <w:rPr>
          <w:b/>
          <w:sz w:val="36"/>
        </w:rPr>
        <w:t>Handling</w:t>
      </w:r>
    </w:p>
    <w:p w:rsidR="00DD45CA" w:rsidRDefault="00492044" w:rsidP="00A864FF">
      <w:pPr>
        <w:pStyle w:val="ListParagraph"/>
        <w:numPr>
          <w:ilvl w:val="0"/>
          <w:numId w:val="1"/>
        </w:numPr>
        <w:rPr>
          <w:sz w:val="32"/>
        </w:rPr>
      </w:pPr>
      <w:r w:rsidRPr="00E93049">
        <w:rPr>
          <w:sz w:val="32"/>
        </w:rPr>
        <w:t>Experimental work</w:t>
      </w:r>
      <w:r w:rsidR="00BB0B96">
        <w:rPr>
          <w:sz w:val="32"/>
        </w:rPr>
        <w:t xml:space="preserve"> and container changes (flipping cups or bottles)</w:t>
      </w:r>
      <w:r w:rsidRPr="00E93049">
        <w:rPr>
          <w:sz w:val="32"/>
        </w:rPr>
        <w:t xml:space="preserve"> should be done in as much isolation as</w:t>
      </w:r>
      <w:r w:rsidR="00F61979" w:rsidRPr="00E93049">
        <w:rPr>
          <w:sz w:val="32"/>
        </w:rPr>
        <w:t xml:space="preserve"> possible (</w:t>
      </w:r>
      <w:r w:rsidR="00BB0B96">
        <w:rPr>
          <w:sz w:val="32"/>
        </w:rPr>
        <w:t>in Room 507</w:t>
      </w:r>
      <w:r w:rsidR="00F61979" w:rsidRPr="00E93049">
        <w:rPr>
          <w:sz w:val="32"/>
        </w:rPr>
        <w:t xml:space="preserve">) to prevent the </w:t>
      </w:r>
      <w:r w:rsidR="00BB0B96">
        <w:rPr>
          <w:sz w:val="32"/>
        </w:rPr>
        <w:t>release of flies into the environment</w:t>
      </w:r>
      <w:r w:rsidR="00F61979" w:rsidRPr="00E93049">
        <w:rPr>
          <w:sz w:val="32"/>
        </w:rPr>
        <w:t>.</w:t>
      </w:r>
      <w:r w:rsidRPr="00E93049">
        <w:rPr>
          <w:sz w:val="32"/>
        </w:rPr>
        <w:t xml:space="preserve"> </w:t>
      </w:r>
    </w:p>
    <w:p w:rsidR="00BB0B96" w:rsidRDefault="00BB0B96" w:rsidP="00BB0B96">
      <w:pPr>
        <w:pStyle w:val="ListParagraph"/>
        <w:numPr>
          <w:ilvl w:val="0"/>
          <w:numId w:val="1"/>
        </w:numPr>
        <w:rPr>
          <w:sz w:val="32"/>
        </w:rPr>
      </w:pPr>
      <w:r w:rsidRPr="00E93049">
        <w:rPr>
          <w:sz w:val="32"/>
        </w:rPr>
        <w:t>The system of anesthetization (CO</w:t>
      </w:r>
      <w:r w:rsidRPr="00E93049">
        <w:rPr>
          <w:sz w:val="32"/>
          <w:vertAlign w:val="subscript"/>
        </w:rPr>
        <w:t>2</w:t>
      </w:r>
      <w:r w:rsidRPr="00E93049">
        <w:rPr>
          <w:sz w:val="32"/>
        </w:rPr>
        <w:t>) must be used for examination and manipulation of experimental flies.</w:t>
      </w:r>
    </w:p>
    <w:p w:rsidR="00E93049" w:rsidRPr="00E93049" w:rsidRDefault="00BB0B96" w:rsidP="00F14729">
      <w:pPr>
        <w:rPr>
          <w:sz w:val="32"/>
        </w:rPr>
      </w:pPr>
      <w:r w:rsidRPr="00F14729">
        <w:rPr>
          <w:b/>
          <w:sz w:val="36"/>
        </w:rPr>
        <w:t>Disposal</w:t>
      </w:r>
    </w:p>
    <w:p w:rsidR="00E93049" w:rsidRPr="00E60926" w:rsidRDefault="00437041" w:rsidP="00E93049">
      <w:pPr>
        <w:pStyle w:val="ListParagraph"/>
        <w:numPr>
          <w:ilvl w:val="0"/>
          <w:numId w:val="1"/>
        </w:numPr>
        <w:rPr>
          <w:sz w:val="32"/>
        </w:rPr>
      </w:pPr>
      <w:r w:rsidRPr="00E60926">
        <w:rPr>
          <w:sz w:val="32"/>
        </w:rPr>
        <w:t xml:space="preserve">Isopropanol (2-propanol) used in fly morgues </w:t>
      </w:r>
      <w:r w:rsidR="00D6603A" w:rsidRPr="00E60926">
        <w:rPr>
          <w:sz w:val="32"/>
        </w:rPr>
        <w:t xml:space="preserve">together with dead flies </w:t>
      </w:r>
      <w:r w:rsidRPr="00E60926">
        <w:rPr>
          <w:sz w:val="32"/>
        </w:rPr>
        <w:t>must be disposed into the specific bottles (</w:t>
      </w:r>
      <w:r w:rsidR="00D6603A" w:rsidRPr="00E60926">
        <w:rPr>
          <w:sz w:val="32"/>
        </w:rPr>
        <w:t>labeled</w:t>
      </w:r>
      <w:r w:rsidRPr="00E60926">
        <w:rPr>
          <w:sz w:val="32"/>
        </w:rPr>
        <w:t xml:space="preserve"> </w:t>
      </w:r>
      <w:r w:rsidR="00D6603A" w:rsidRPr="00E60926">
        <w:rPr>
          <w:sz w:val="32"/>
        </w:rPr>
        <w:t>“</w:t>
      </w:r>
      <w:r w:rsidRPr="00E60926">
        <w:rPr>
          <w:sz w:val="32"/>
        </w:rPr>
        <w:t>Dead fly</w:t>
      </w:r>
      <w:r w:rsidR="00D6603A" w:rsidRPr="00E60926">
        <w:rPr>
          <w:sz w:val="32"/>
        </w:rPr>
        <w:t>”</w:t>
      </w:r>
      <w:r w:rsidRPr="00E60926">
        <w:rPr>
          <w:sz w:val="32"/>
        </w:rPr>
        <w:t>)</w:t>
      </w:r>
      <w:r w:rsidR="00D6603A" w:rsidRPr="00E60926">
        <w:rPr>
          <w:sz w:val="32"/>
        </w:rPr>
        <w:t>, which are classified as organic waste.</w:t>
      </w:r>
    </w:p>
    <w:p w:rsidR="00437041" w:rsidRDefault="00D6603A" w:rsidP="00A864FF">
      <w:pPr>
        <w:pStyle w:val="ListParagraph"/>
        <w:numPr>
          <w:ilvl w:val="0"/>
          <w:numId w:val="1"/>
        </w:numPr>
        <w:rPr>
          <w:sz w:val="32"/>
        </w:rPr>
      </w:pPr>
      <w:r w:rsidRPr="00E93049">
        <w:rPr>
          <w:sz w:val="32"/>
        </w:rPr>
        <w:t>Fly containers (vials and bottles) should be plugged with the cotton tightly before being disposed into the black plastic bags. When the bag is full, seal the bag and label the date, put into freezer (-20</w:t>
      </w:r>
      <w:r w:rsidRPr="00E93049">
        <w:rPr>
          <w:rFonts w:ascii="Times New Roman" w:hAnsi="Times New Roman" w:cs="Times New Roman"/>
          <w:sz w:val="32"/>
        </w:rPr>
        <w:t>º</w:t>
      </w:r>
      <w:r w:rsidRPr="00E93049">
        <w:rPr>
          <w:sz w:val="32"/>
        </w:rPr>
        <w:t xml:space="preserve">C) for at least 24hrs before being disposed of as non-hazardous waste. </w:t>
      </w:r>
    </w:p>
    <w:p w:rsidR="007C50BD" w:rsidRPr="00E60926" w:rsidRDefault="000928DD" w:rsidP="007C50BD">
      <w:pPr>
        <w:pStyle w:val="ListParagraph"/>
        <w:numPr>
          <w:ilvl w:val="0"/>
          <w:numId w:val="1"/>
        </w:numPr>
        <w:rPr>
          <w:sz w:val="32"/>
        </w:rPr>
      </w:pPr>
      <w:r>
        <w:rPr>
          <w:sz w:val="32"/>
        </w:rPr>
        <w:t>I</w:t>
      </w:r>
      <w:r>
        <w:rPr>
          <w:sz w:val="32"/>
        </w:rPr>
        <w:t>f necessary</w:t>
      </w:r>
      <w:r>
        <w:rPr>
          <w:sz w:val="32"/>
        </w:rPr>
        <w:t>,</w:t>
      </w:r>
      <w:r w:rsidRPr="00E60926">
        <w:rPr>
          <w:sz w:val="32"/>
        </w:rPr>
        <w:t xml:space="preserve"> </w:t>
      </w:r>
      <w:r>
        <w:rPr>
          <w:sz w:val="32"/>
        </w:rPr>
        <w:t>f</w:t>
      </w:r>
      <w:r w:rsidR="007C50BD" w:rsidRPr="00E60926">
        <w:rPr>
          <w:sz w:val="32"/>
        </w:rPr>
        <w:t>ly traps</w:t>
      </w:r>
      <w:r w:rsidR="007C50BD">
        <w:rPr>
          <w:sz w:val="32"/>
        </w:rPr>
        <w:t xml:space="preserve"> </w:t>
      </w:r>
      <w:r w:rsidR="00A94BD3">
        <w:rPr>
          <w:sz w:val="32"/>
        </w:rPr>
        <w:t>(paper made funnel + fly bottle</w:t>
      </w:r>
      <w:bookmarkStart w:id="0" w:name="_GoBack"/>
      <w:bookmarkEnd w:id="0"/>
      <w:r w:rsidR="00A94BD3">
        <w:rPr>
          <w:sz w:val="32"/>
        </w:rPr>
        <w:t xml:space="preserve"> + yeast + water) </w:t>
      </w:r>
      <w:r>
        <w:rPr>
          <w:sz w:val="32"/>
        </w:rPr>
        <w:t xml:space="preserve">can be </w:t>
      </w:r>
      <w:r w:rsidR="007C50BD" w:rsidRPr="00E60926">
        <w:rPr>
          <w:sz w:val="32"/>
        </w:rPr>
        <w:t>used to capture stray flies</w:t>
      </w:r>
      <w:r>
        <w:rPr>
          <w:sz w:val="32"/>
        </w:rPr>
        <w:t>. Fly traps have to be</w:t>
      </w:r>
      <w:r w:rsidR="007C50BD" w:rsidRPr="00E60926">
        <w:rPr>
          <w:sz w:val="32"/>
        </w:rPr>
        <w:t xml:space="preserve"> changed every 2 weeks</w:t>
      </w:r>
      <w:r>
        <w:rPr>
          <w:sz w:val="32"/>
        </w:rPr>
        <w:t xml:space="preserve"> to prevent flies from expanding</w:t>
      </w:r>
      <w:r w:rsidR="007C50BD">
        <w:rPr>
          <w:sz w:val="32"/>
        </w:rPr>
        <w:t>.</w:t>
      </w:r>
    </w:p>
    <w:p w:rsidR="00E60926" w:rsidRDefault="00E60926" w:rsidP="00E60926">
      <w:pPr>
        <w:rPr>
          <w:b/>
          <w:sz w:val="36"/>
        </w:rPr>
      </w:pPr>
      <w:r w:rsidRPr="00E60926">
        <w:rPr>
          <w:b/>
          <w:sz w:val="36"/>
        </w:rPr>
        <w:t>Transport</w:t>
      </w:r>
    </w:p>
    <w:p w:rsidR="00E60926" w:rsidRDefault="00E60926" w:rsidP="00E60926">
      <w:pPr>
        <w:pStyle w:val="ListParagraph"/>
        <w:numPr>
          <w:ilvl w:val="0"/>
          <w:numId w:val="1"/>
        </w:numPr>
        <w:rPr>
          <w:sz w:val="32"/>
        </w:rPr>
      </w:pPr>
      <w:r>
        <w:rPr>
          <w:sz w:val="32"/>
        </w:rPr>
        <w:t>Use boxes for hallway transport. For two or more boxes, use a cart.</w:t>
      </w:r>
    </w:p>
    <w:p w:rsidR="00E60926" w:rsidRPr="00E60926" w:rsidRDefault="00E60926" w:rsidP="00E60926">
      <w:pPr>
        <w:rPr>
          <w:b/>
          <w:sz w:val="36"/>
        </w:rPr>
      </w:pPr>
    </w:p>
    <w:sectPr w:rsidR="00E60926" w:rsidRPr="00E609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41CBF"/>
    <w:multiLevelType w:val="hybridMultilevel"/>
    <w:tmpl w:val="F9A6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D6EBA"/>
    <w:multiLevelType w:val="hybridMultilevel"/>
    <w:tmpl w:val="BBF8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1786C"/>
    <w:multiLevelType w:val="hybridMultilevel"/>
    <w:tmpl w:val="348E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53"/>
    <w:rsid w:val="00054825"/>
    <w:rsid w:val="00055473"/>
    <w:rsid w:val="00072FB9"/>
    <w:rsid w:val="000928DD"/>
    <w:rsid w:val="00095198"/>
    <w:rsid w:val="000A1E10"/>
    <w:rsid w:val="000B7012"/>
    <w:rsid w:val="000F3497"/>
    <w:rsid w:val="0018709E"/>
    <w:rsid w:val="0019102E"/>
    <w:rsid w:val="00195F87"/>
    <w:rsid w:val="001D0EAA"/>
    <w:rsid w:val="001F465E"/>
    <w:rsid w:val="001F70D1"/>
    <w:rsid w:val="002357BD"/>
    <w:rsid w:val="00244A53"/>
    <w:rsid w:val="00264550"/>
    <w:rsid w:val="003F1046"/>
    <w:rsid w:val="00437041"/>
    <w:rsid w:val="00452B7B"/>
    <w:rsid w:val="00492044"/>
    <w:rsid w:val="004C7BCF"/>
    <w:rsid w:val="005245E9"/>
    <w:rsid w:val="00591DA6"/>
    <w:rsid w:val="00651E0F"/>
    <w:rsid w:val="0067336F"/>
    <w:rsid w:val="00730F7D"/>
    <w:rsid w:val="00731916"/>
    <w:rsid w:val="00734C40"/>
    <w:rsid w:val="007529C2"/>
    <w:rsid w:val="007C50BD"/>
    <w:rsid w:val="008A3D51"/>
    <w:rsid w:val="00A05CEE"/>
    <w:rsid w:val="00A34448"/>
    <w:rsid w:val="00A864FF"/>
    <w:rsid w:val="00A94BD3"/>
    <w:rsid w:val="00AF7AB9"/>
    <w:rsid w:val="00B05AFD"/>
    <w:rsid w:val="00B320E0"/>
    <w:rsid w:val="00BB0B96"/>
    <w:rsid w:val="00C21980"/>
    <w:rsid w:val="00C433F6"/>
    <w:rsid w:val="00C52918"/>
    <w:rsid w:val="00C54972"/>
    <w:rsid w:val="00CA6DA8"/>
    <w:rsid w:val="00CC2E4A"/>
    <w:rsid w:val="00CD6821"/>
    <w:rsid w:val="00D6603A"/>
    <w:rsid w:val="00DB3F5A"/>
    <w:rsid w:val="00DD45CA"/>
    <w:rsid w:val="00E26244"/>
    <w:rsid w:val="00E27EFA"/>
    <w:rsid w:val="00E60926"/>
    <w:rsid w:val="00E77DEE"/>
    <w:rsid w:val="00E93049"/>
    <w:rsid w:val="00F06EC6"/>
    <w:rsid w:val="00F13D49"/>
    <w:rsid w:val="00F14729"/>
    <w:rsid w:val="00F24978"/>
    <w:rsid w:val="00F61979"/>
    <w:rsid w:val="00FE7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F242E-F024-4B8A-A534-111C4398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pa">
    <w:name w:val="ipa"/>
    <w:basedOn w:val="DefaultParagraphFont"/>
    <w:rsid w:val="00C54972"/>
  </w:style>
  <w:style w:type="character" w:styleId="Hyperlink">
    <w:name w:val="Hyperlink"/>
    <w:basedOn w:val="DefaultParagraphFont"/>
    <w:uiPriority w:val="99"/>
    <w:semiHidden/>
    <w:unhideWhenUsed/>
    <w:rsid w:val="00C54972"/>
    <w:rPr>
      <w:color w:val="0000FF"/>
      <w:u w:val="single"/>
    </w:rPr>
  </w:style>
  <w:style w:type="paragraph" w:styleId="ListParagraph">
    <w:name w:val="List Paragraph"/>
    <w:basedOn w:val="Normal"/>
    <w:uiPriority w:val="34"/>
    <w:qFormat/>
    <w:rsid w:val="00A86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Jiang</dc:creator>
  <cp:keywords/>
  <dc:description/>
  <cp:lastModifiedBy>Tao Jiang</cp:lastModifiedBy>
  <cp:revision>11</cp:revision>
  <dcterms:created xsi:type="dcterms:W3CDTF">2019-10-28T18:29:00Z</dcterms:created>
  <dcterms:modified xsi:type="dcterms:W3CDTF">2019-10-28T19:07:00Z</dcterms:modified>
</cp:coreProperties>
</file>